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28D9" w14:textId="13FC852B" w:rsidR="00C7081C" w:rsidRDefault="002D1357">
      <w:pPr>
        <w:spacing w:line="240" w:lineRule="auto"/>
        <w:jc w:val="both"/>
        <w:rPr>
          <w:sz w:val="24"/>
          <w:szCs w:val="24"/>
        </w:rPr>
      </w:pPr>
      <w:r>
        <w:rPr>
          <w:noProof/>
        </w:rPr>
        <w:drawing>
          <wp:anchor distT="0" distB="0" distL="114300" distR="114300" simplePos="0" relativeHeight="251658240" behindDoc="0" locked="0" layoutInCell="1" hidden="0" allowOverlap="1" wp14:anchorId="6D633C00" wp14:editId="512453FC">
            <wp:simplePos x="0" y="0"/>
            <wp:positionH relativeFrom="column">
              <wp:posOffset>3738634</wp:posOffset>
            </wp:positionH>
            <wp:positionV relativeFrom="paragraph">
              <wp:posOffset>-368490</wp:posOffset>
            </wp:positionV>
            <wp:extent cx="1538288" cy="8953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38288" cy="895350"/>
                    </a:xfrm>
                    <a:prstGeom prst="rect">
                      <a:avLst/>
                    </a:prstGeom>
                    <a:ln/>
                  </pic:spPr>
                </pic:pic>
              </a:graphicData>
            </a:graphic>
          </wp:anchor>
        </w:drawing>
      </w:r>
      <w:r w:rsidR="00CB3350">
        <w:rPr>
          <w:b/>
          <w:smallCaps/>
          <w:sz w:val="24"/>
          <w:szCs w:val="24"/>
        </w:rPr>
        <w:t>Delaware Technical Community College</w:t>
      </w:r>
      <w:bookmarkStart w:id="0" w:name="kix.x8cwakt4k0m6" w:colFirst="0" w:colLast="0"/>
      <w:bookmarkEnd w:id="0"/>
    </w:p>
    <w:p w14:paraId="273455CE" w14:textId="47B3CB09" w:rsidR="00C7081C" w:rsidRDefault="00CB3350">
      <w:pPr>
        <w:spacing w:line="240" w:lineRule="auto"/>
        <w:jc w:val="both"/>
        <w:rPr>
          <w:sz w:val="24"/>
          <w:szCs w:val="24"/>
        </w:rPr>
      </w:pPr>
      <w:r>
        <w:rPr>
          <w:b/>
          <w:smallCaps/>
          <w:sz w:val="24"/>
          <w:szCs w:val="24"/>
        </w:rPr>
        <w:t>Nursing Department</w:t>
      </w:r>
    </w:p>
    <w:p w14:paraId="4D1C346D" w14:textId="77777777" w:rsidR="00C7081C" w:rsidRDefault="00CB3350">
      <w:pPr>
        <w:spacing w:line="240" w:lineRule="auto"/>
        <w:jc w:val="both"/>
        <w:rPr>
          <w:sz w:val="24"/>
          <w:szCs w:val="24"/>
        </w:rPr>
      </w:pPr>
      <w:r>
        <w:rPr>
          <w:noProof/>
        </w:rPr>
        <mc:AlternateContent>
          <mc:Choice Requires="wps">
            <w:drawing>
              <wp:anchor distT="0" distB="0" distL="0" distR="0" simplePos="0" relativeHeight="251659264" behindDoc="1" locked="0" layoutInCell="1" hidden="0" allowOverlap="1" wp14:anchorId="433DE417" wp14:editId="38642A50">
                <wp:simplePos x="0" y="0"/>
                <wp:positionH relativeFrom="column">
                  <wp:posOffset>0</wp:posOffset>
                </wp:positionH>
                <wp:positionV relativeFrom="paragraph">
                  <wp:posOffset>114300</wp:posOffset>
                </wp:positionV>
                <wp:extent cx="8229600" cy="200025"/>
                <wp:effectExtent l="0" t="0" r="0" b="0"/>
                <wp:wrapNone/>
                <wp:docPr id="1" name=""/>
                <wp:cNvGraphicFramePr/>
                <a:graphic xmlns:a="http://schemas.openxmlformats.org/drawingml/2006/main">
                  <a:graphicData uri="http://schemas.microsoft.com/office/word/2010/wordprocessingShape">
                    <wps:wsp>
                      <wps:cNvSpPr/>
                      <wps:spPr>
                        <a:xfrm>
                          <a:off x="1917000" y="3745710"/>
                          <a:ext cx="6858000" cy="68580"/>
                        </a:xfrm>
                        <a:prstGeom prst="rect">
                          <a:avLst/>
                        </a:prstGeom>
                        <a:solidFill>
                          <a:srgbClr val="000000"/>
                        </a:solidFill>
                        <a:ln>
                          <a:noFill/>
                        </a:ln>
                      </wps:spPr>
                      <wps:txbx>
                        <w:txbxContent>
                          <w:p w14:paraId="47BD37F3" w14:textId="77777777" w:rsidR="00C7081C" w:rsidRDefault="00C7081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33DE417" id="_x0000_s1026" style="position:absolute;left:0;text-align:left;margin-left:0;margin-top:9pt;width:9in;height:15.7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" fillcolor="black" stroked="f">
                <v:textbox inset="2.53958mm,2.53958mm,2.53958mm,2.53958mm">
                  <w:txbxContent>
                    <w:p w14:paraId="47BD37F3" w14:textId="77777777" w:rsidR="00C7081C" w:rsidRDefault="00C7081C">
                      <w:pPr>
                        <w:spacing w:line="240" w:lineRule="auto"/>
                        <w:textDirection w:val="btLr"/>
                      </w:pPr>
                    </w:p>
                  </w:txbxContent>
                </v:textbox>
              </v:rect>
            </w:pict>
          </mc:Fallback>
        </mc:AlternateContent>
      </w:r>
    </w:p>
    <w:p w14:paraId="4E140978" w14:textId="77777777" w:rsidR="00C7081C" w:rsidRDefault="00CB3350">
      <w:pPr>
        <w:spacing w:line="240" w:lineRule="auto"/>
        <w:jc w:val="both"/>
        <w:rPr>
          <w:sz w:val="24"/>
          <w:szCs w:val="24"/>
        </w:rPr>
      </w:pPr>
      <w:r>
        <w:rPr>
          <w:noProof/>
        </w:rPr>
        <mc:AlternateContent>
          <mc:Choice Requires="wps">
            <w:drawing>
              <wp:anchor distT="0" distB="0" distL="0" distR="0" simplePos="0" relativeHeight="251660288" behindDoc="1" locked="0" layoutInCell="1" hidden="0" allowOverlap="1" wp14:anchorId="75B7FE60" wp14:editId="2EA6955F">
                <wp:simplePos x="0" y="0"/>
                <wp:positionH relativeFrom="column">
                  <wp:posOffset>0</wp:posOffset>
                </wp:positionH>
                <wp:positionV relativeFrom="paragraph">
                  <wp:posOffset>0</wp:posOffset>
                </wp:positionV>
                <wp:extent cx="12700" cy="12700"/>
                <wp:effectExtent l="0" t="0" r="0" b="0"/>
                <wp:wrapNone/>
                <wp:docPr id="2" name=""/>
                <wp:cNvGraphicFramePr/>
                <a:graphic xmlns:a="http://schemas.openxmlformats.org/drawingml/2006/main">
                  <a:graphicData uri="http://schemas.microsoft.com/office/word/2010/wordprocessingShape">
                    <wps:wsp>
                      <wps:cNvSpPr/>
                      <wps:spPr>
                        <a:xfrm>
                          <a:off x="1917000" y="3773968"/>
                          <a:ext cx="6858000" cy="12065"/>
                        </a:xfrm>
                        <a:prstGeom prst="rect">
                          <a:avLst/>
                        </a:prstGeom>
                        <a:solidFill>
                          <a:srgbClr val="000000"/>
                        </a:solidFill>
                        <a:ln>
                          <a:noFill/>
                        </a:ln>
                      </wps:spPr>
                      <wps:txbx>
                        <w:txbxContent>
                          <w:p w14:paraId="5B9BC3A9" w14:textId="77777777" w:rsidR="00C7081C" w:rsidRDefault="00C7081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7FE60" id="_x0000_s1027" style="position:absolute;left:0;text-align:left;margin-left:0;margin-top:0;width:1pt;height:1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" fillcolor="black" stroked="f">
                <v:textbox inset="2.53958mm,2.53958mm,2.53958mm,2.53958mm">
                  <w:txbxContent>
                    <w:p w14:paraId="5B9BC3A9" w14:textId="77777777" w:rsidR="00C7081C" w:rsidRDefault="00C7081C">
                      <w:pPr>
                        <w:spacing w:line="240" w:lineRule="auto"/>
                        <w:textDirection w:val="btLr"/>
                      </w:pPr>
                    </w:p>
                  </w:txbxContent>
                </v:textbox>
              </v:rect>
            </w:pict>
          </mc:Fallback>
        </mc:AlternateContent>
      </w:r>
    </w:p>
    <w:p w14:paraId="26FA5910" w14:textId="19FA5C5D" w:rsidR="00C7081C" w:rsidRDefault="00F00D09">
      <w:pPr>
        <w:spacing w:line="240" w:lineRule="auto"/>
        <w:jc w:val="center"/>
        <w:rPr>
          <w:b/>
          <w:sz w:val="24"/>
          <w:szCs w:val="24"/>
        </w:rPr>
      </w:pPr>
      <w:bookmarkStart w:id="1" w:name="_7zn5p8behtp0" w:colFirst="0" w:colLast="0"/>
      <w:bookmarkEnd w:id="1"/>
      <w:r>
        <w:rPr>
          <w:b/>
          <w:sz w:val="24"/>
          <w:szCs w:val="24"/>
        </w:rPr>
        <w:t>Occupied bed checklist</w:t>
      </w:r>
    </w:p>
    <w:p w14:paraId="02FC19A5" w14:textId="77777777" w:rsidR="00C7081C" w:rsidRDefault="00C7081C">
      <w:pPr>
        <w:spacing w:line="240" w:lineRule="auto"/>
        <w:jc w:val="center"/>
        <w:rPr>
          <w:b/>
          <w:sz w:val="24"/>
          <w:szCs w:val="24"/>
        </w:rPr>
      </w:pPr>
    </w:p>
    <w:tbl>
      <w:tblPr>
        <w:tblStyle w:val="a"/>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10260"/>
      </w:tblGrid>
      <w:tr w:rsidR="002D1357" w14:paraId="2FA25D74" w14:textId="77777777" w:rsidTr="002D1357">
        <w:tc>
          <w:tcPr>
            <w:tcW w:w="630" w:type="dxa"/>
          </w:tcPr>
          <w:p w14:paraId="1C707ED3" w14:textId="77777777" w:rsidR="002D1357" w:rsidRDefault="002D1357">
            <w:pPr>
              <w:spacing w:line="240" w:lineRule="auto"/>
              <w:jc w:val="center"/>
              <w:rPr>
                <w:b/>
              </w:rPr>
            </w:pPr>
          </w:p>
        </w:tc>
        <w:tc>
          <w:tcPr>
            <w:tcW w:w="10260" w:type="dxa"/>
          </w:tcPr>
          <w:p w14:paraId="22BE1AC1" w14:textId="77777777" w:rsidR="002D1357" w:rsidRDefault="002D1357">
            <w:pPr>
              <w:spacing w:line="240" w:lineRule="auto"/>
              <w:jc w:val="center"/>
            </w:pPr>
            <w:r>
              <w:rPr>
                <w:b/>
              </w:rPr>
              <w:t>PROCEDURE STEPS</w:t>
            </w:r>
          </w:p>
        </w:tc>
      </w:tr>
      <w:tr w:rsidR="002D1357" w14:paraId="17BC3803" w14:textId="77777777" w:rsidTr="002D1357">
        <w:tc>
          <w:tcPr>
            <w:tcW w:w="630" w:type="dxa"/>
          </w:tcPr>
          <w:p w14:paraId="02E8055C" w14:textId="77777777" w:rsidR="002D1357" w:rsidRDefault="002D1357">
            <w:pPr>
              <w:spacing w:line="240" w:lineRule="auto"/>
            </w:pPr>
            <w:r>
              <w:t>1.</w:t>
            </w:r>
          </w:p>
        </w:tc>
        <w:tc>
          <w:tcPr>
            <w:tcW w:w="10260" w:type="dxa"/>
          </w:tcPr>
          <w:p w14:paraId="1A225937" w14:textId="07DDB829" w:rsidR="002D1357" w:rsidRDefault="002D1357">
            <w:pPr>
              <w:spacing w:line="240" w:lineRule="auto"/>
            </w:pPr>
            <w:r>
              <w:t>Perform hand hygiene.</w:t>
            </w:r>
          </w:p>
        </w:tc>
      </w:tr>
      <w:tr w:rsidR="002D1357" w14:paraId="36FBCCF7" w14:textId="77777777" w:rsidTr="002D1357">
        <w:tc>
          <w:tcPr>
            <w:tcW w:w="630" w:type="dxa"/>
          </w:tcPr>
          <w:p w14:paraId="2ABD76A0" w14:textId="77777777" w:rsidR="002D1357" w:rsidRDefault="002D1357">
            <w:pPr>
              <w:spacing w:line="240" w:lineRule="auto"/>
            </w:pPr>
            <w:r>
              <w:t>2.</w:t>
            </w:r>
          </w:p>
        </w:tc>
        <w:tc>
          <w:tcPr>
            <w:tcW w:w="10260" w:type="dxa"/>
          </w:tcPr>
          <w:p w14:paraId="417CA00E" w14:textId="5B262884" w:rsidR="002D1357" w:rsidRDefault="002D1357">
            <w:pPr>
              <w:spacing w:line="240" w:lineRule="auto"/>
            </w:pPr>
            <w:r>
              <w:t>Determines if another staff member is needed to help during the bed change. It is not uncommon for this procedure to take two staff members.</w:t>
            </w:r>
          </w:p>
        </w:tc>
      </w:tr>
      <w:tr w:rsidR="002D1357" w14:paraId="63646673" w14:textId="77777777" w:rsidTr="002D1357">
        <w:tc>
          <w:tcPr>
            <w:tcW w:w="630" w:type="dxa"/>
          </w:tcPr>
          <w:p w14:paraId="74F2E93B" w14:textId="77777777" w:rsidR="002D1357" w:rsidRDefault="002D1357">
            <w:pPr>
              <w:spacing w:line="240" w:lineRule="auto"/>
            </w:pPr>
            <w:r>
              <w:t>3.</w:t>
            </w:r>
          </w:p>
        </w:tc>
        <w:tc>
          <w:tcPr>
            <w:tcW w:w="10260" w:type="dxa"/>
          </w:tcPr>
          <w:p w14:paraId="25EA83E8" w14:textId="5C5A993F" w:rsidR="002D1357" w:rsidRDefault="002D1357">
            <w:pPr>
              <w:spacing w:line="240" w:lineRule="auto"/>
            </w:pPr>
            <w:r>
              <w:t>Obtain the necessary supplies: fitted sheet, draw sheet bed protector if in use, flat sheet, blanket or spread, pillowcase, and laundry bag or hamper. (Many facilities may not use draw sheets)</w:t>
            </w:r>
          </w:p>
        </w:tc>
      </w:tr>
      <w:tr w:rsidR="002D1357" w14:paraId="6C8AC153" w14:textId="77777777" w:rsidTr="002D1357">
        <w:tc>
          <w:tcPr>
            <w:tcW w:w="630" w:type="dxa"/>
          </w:tcPr>
          <w:p w14:paraId="1DBB3F91" w14:textId="77777777" w:rsidR="002D1357" w:rsidRDefault="002D1357">
            <w:pPr>
              <w:spacing w:line="240" w:lineRule="auto"/>
            </w:pPr>
            <w:r>
              <w:t>4.</w:t>
            </w:r>
          </w:p>
        </w:tc>
        <w:tc>
          <w:tcPr>
            <w:tcW w:w="10260" w:type="dxa"/>
          </w:tcPr>
          <w:p w14:paraId="338265D5" w14:textId="5FEE9F0F" w:rsidR="002D1357" w:rsidRDefault="002D1357">
            <w:pPr>
              <w:spacing w:line="240" w:lineRule="auto"/>
            </w:pPr>
            <w:r>
              <w:t>Don protective gloves and other protective gear necessary.</w:t>
            </w:r>
          </w:p>
        </w:tc>
      </w:tr>
      <w:tr w:rsidR="002D1357" w14:paraId="7E7BC65A" w14:textId="77777777" w:rsidTr="002D1357">
        <w:tc>
          <w:tcPr>
            <w:tcW w:w="630" w:type="dxa"/>
          </w:tcPr>
          <w:p w14:paraId="22277262" w14:textId="77777777" w:rsidR="002D1357" w:rsidRDefault="002D1357">
            <w:pPr>
              <w:spacing w:line="240" w:lineRule="auto"/>
            </w:pPr>
            <w:r>
              <w:t>5.</w:t>
            </w:r>
          </w:p>
        </w:tc>
        <w:tc>
          <w:tcPr>
            <w:tcW w:w="10260" w:type="dxa"/>
          </w:tcPr>
          <w:p w14:paraId="5E5BDC5C" w14:textId="23662F05" w:rsidR="002D1357" w:rsidRDefault="002D1357">
            <w:pPr>
              <w:spacing w:line="240" w:lineRule="auto"/>
            </w:pPr>
            <w:r>
              <w:t>Remove the spread or blanket. If it is not soiled, fold it and places it over the back of a chair to be put back on the bed. If it is soiled, place it in the laundry hamper or bag.</w:t>
            </w:r>
          </w:p>
        </w:tc>
      </w:tr>
      <w:tr w:rsidR="002D1357" w14:paraId="4E5D76DA" w14:textId="77777777" w:rsidTr="002D1357">
        <w:tc>
          <w:tcPr>
            <w:tcW w:w="630" w:type="dxa"/>
          </w:tcPr>
          <w:p w14:paraId="6D75674C" w14:textId="77777777" w:rsidR="002D1357" w:rsidRDefault="002D1357">
            <w:pPr>
              <w:spacing w:line="240" w:lineRule="auto"/>
            </w:pPr>
            <w:r>
              <w:t>6.</w:t>
            </w:r>
          </w:p>
        </w:tc>
        <w:tc>
          <w:tcPr>
            <w:tcW w:w="10260" w:type="dxa"/>
          </w:tcPr>
          <w:p w14:paraId="4C08D182" w14:textId="7E2B7CDE" w:rsidR="002D1357" w:rsidRDefault="002D1357">
            <w:pPr>
              <w:spacing w:line="240" w:lineRule="auto"/>
            </w:pPr>
            <w:r>
              <w:t>Leave the top sheet in place unless it is soiled. If it is soiled, replace it with a bath blanket and place it in the laundry hamper or bag.</w:t>
            </w:r>
          </w:p>
        </w:tc>
      </w:tr>
      <w:tr w:rsidR="002D1357" w14:paraId="6ACABCC5" w14:textId="77777777" w:rsidTr="002D1357">
        <w:tc>
          <w:tcPr>
            <w:tcW w:w="630" w:type="dxa"/>
          </w:tcPr>
          <w:p w14:paraId="72A56FFF" w14:textId="77777777" w:rsidR="002D1357" w:rsidRDefault="002D1357">
            <w:pPr>
              <w:spacing w:line="240" w:lineRule="auto"/>
            </w:pPr>
            <w:r>
              <w:t>7.</w:t>
            </w:r>
          </w:p>
        </w:tc>
        <w:tc>
          <w:tcPr>
            <w:tcW w:w="10260" w:type="dxa"/>
          </w:tcPr>
          <w:p w14:paraId="4FC66B91" w14:textId="592E2DA9" w:rsidR="002D1357" w:rsidRDefault="002D1357">
            <w:pPr>
              <w:spacing w:line="240" w:lineRule="auto"/>
            </w:pPr>
            <w:r>
              <w:t xml:space="preserve">Make sure the side rail on the far side of the bed is up. Then assist the patient to move to the far side of the bed and to turn away from self. </w:t>
            </w:r>
          </w:p>
        </w:tc>
      </w:tr>
      <w:tr w:rsidR="002D1357" w14:paraId="59AF4D21" w14:textId="77777777" w:rsidTr="002D1357">
        <w:tc>
          <w:tcPr>
            <w:tcW w:w="630" w:type="dxa"/>
          </w:tcPr>
          <w:p w14:paraId="7EB8C75A" w14:textId="77777777" w:rsidR="002D1357" w:rsidRDefault="002D1357">
            <w:pPr>
              <w:spacing w:line="240" w:lineRule="auto"/>
            </w:pPr>
            <w:r>
              <w:t>8.</w:t>
            </w:r>
          </w:p>
        </w:tc>
        <w:tc>
          <w:tcPr>
            <w:tcW w:w="10260" w:type="dxa"/>
          </w:tcPr>
          <w:p w14:paraId="11C4B638" w14:textId="4EDA61BD" w:rsidR="002D1357" w:rsidRDefault="002D1357">
            <w:pPr>
              <w:spacing w:line="240" w:lineRule="auto"/>
            </w:pPr>
            <w:r>
              <w:t xml:space="preserve">Lower the closest side rail and loosen the bottom </w:t>
            </w:r>
            <w:proofErr w:type="spellStart"/>
            <w:r>
              <w:t>linens</w:t>
            </w:r>
            <w:proofErr w:type="spellEnd"/>
            <w:r>
              <w:t>. Tightly fold the linens toward the patient and tuck them next to him or her.</w:t>
            </w:r>
          </w:p>
        </w:tc>
      </w:tr>
      <w:tr w:rsidR="002D1357" w14:paraId="51D860B5" w14:textId="77777777" w:rsidTr="002D1357">
        <w:tc>
          <w:tcPr>
            <w:tcW w:w="630" w:type="dxa"/>
          </w:tcPr>
          <w:p w14:paraId="352ED098" w14:textId="77777777" w:rsidR="002D1357" w:rsidRDefault="002D1357">
            <w:pPr>
              <w:spacing w:line="240" w:lineRule="auto"/>
            </w:pPr>
            <w:r>
              <w:t>9.</w:t>
            </w:r>
          </w:p>
        </w:tc>
        <w:tc>
          <w:tcPr>
            <w:tcW w:w="10260" w:type="dxa"/>
          </w:tcPr>
          <w:p w14:paraId="60051662" w14:textId="6D10BFD1" w:rsidR="002D1357" w:rsidRDefault="002D1357">
            <w:pPr>
              <w:spacing w:line="240" w:lineRule="auto"/>
            </w:pPr>
            <w:r>
              <w:t>Unfold the clean fitted sheet and slip the corners over the mattress corners. Unfold the draw sheet and tuck it under the mattress, positioning it from the patient’s shoulders to his or her knees.</w:t>
            </w:r>
          </w:p>
        </w:tc>
      </w:tr>
      <w:tr w:rsidR="002D1357" w14:paraId="0D478A9E" w14:textId="77777777" w:rsidTr="002D1357">
        <w:tc>
          <w:tcPr>
            <w:tcW w:w="630" w:type="dxa"/>
          </w:tcPr>
          <w:p w14:paraId="7502E594" w14:textId="77777777" w:rsidR="002D1357" w:rsidRDefault="002D1357">
            <w:pPr>
              <w:spacing w:line="240" w:lineRule="auto"/>
            </w:pPr>
            <w:r>
              <w:t>10.</w:t>
            </w:r>
          </w:p>
        </w:tc>
        <w:tc>
          <w:tcPr>
            <w:tcW w:w="10260" w:type="dxa"/>
          </w:tcPr>
          <w:p w14:paraId="0B2E5934" w14:textId="0FDAD191" w:rsidR="002D1357" w:rsidRDefault="002D1357">
            <w:pPr>
              <w:spacing w:line="240" w:lineRule="auto"/>
            </w:pPr>
            <w:r>
              <w:t>Fanfold the fitted sheet and draw sheet toward the patient. Tuck them beneath the tightly folded soiled linens.</w:t>
            </w:r>
          </w:p>
        </w:tc>
      </w:tr>
      <w:tr w:rsidR="002D1357" w14:paraId="64BBF9E1" w14:textId="77777777" w:rsidTr="002D1357">
        <w:tc>
          <w:tcPr>
            <w:tcW w:w="630" w:type="dxa"/>
          </w:tcPr>
          <w:p w14:paraId="0C9D782A" w14:textId="77777777" w:rsidR="002D1357" w:rsidRDefault="002D1357">
            <w:pPr>
              <w:spacing w:line="240" w:lineRule="auto"/>
            </w:pPr>
            <w:r>
              <w:t>11.</w:t>
            </w:r>
          </w:p>
        </w:tc>
        <w:tc>
          <w:tcPr>
            <w:tcW w:w="10260" w:type="dxa"/>
          </w:tcPr>
          <w:p w14:paraId="10178F8B" w14:textId="57A570A0" w:rsidR="002D1357" w:rsidRDefault="002D1357">
            <w:pPr>
              <w:spacing w:line="240" w:lineRule="auto"/>
            </w:pPr>
            <w:r>
              <w:t xml:space="preserve">Put up the side rail and assist the patient to turn to the other side of the bed. Le the patient </w:t>
            </w:r>
            <w:proofErr w:type="gramStart"/>
            <w:r>
              <w:t>know</w:t>
            </w:r>
            <w:proofErr w:type="gramEnd"/>
            <w:r>
              <w:t xml:space="preserve"> that he or she will be rolling over the “hump” of both clean and used linens. Place the pillow beneath his or her head for comfort.</w:t>
            </w:r>
          </w:p>
        </w:tc>
      </w:tr>
      <w:tr w:rsidR="002D1357" w14:paraId="44FB46F9" w14:textId="77777777" w:rsidTr="002D1357">
        <w:tc>
          <w:tcPr>
            <w:tcW w:w="630" w:type="dxa"/>
          </w:tcPr>
          <w:p w14:paraId="1A6E1EA2" w14:textId="77777777" w:rsidR="002D1357" w:rsidRDefault="002D1357">
            <w:pPr>
              <w:spacing w:line="240" w:lineRule="auto"/>
            </w:pPr>
            <w:r>
              <w:t>12.</w:t>
            </w:r>
          </w:p>
        </w:tc>
        <w:tc>
          <w:tcPr>
            <w:tcW w:w="10260" w:type="dxa"/>
          </w:tcPr>
          <w:p w14:paraId="0D99E3ED" w14:textId="2969CFEC" w:rsidR="002D1357" w:rsidRDefault="002D1357">
            <w:pPr>
              <w:spacing w:line="240" w:lineRule="auto"/>
            </w:pPr>
            <w:r>
              <w:t>Go to the other side of the bed and lower the side rail. Pull the soiled linen off the bed and put it in the laundry bag or hamper.</w:t>
            </w:r>
          </w:p>
        </w:tc>
      </w:tr>
      <w:tr w:rsidR="002D1357" w14:paraId="6843A354" w14:textId="77777777" w:rsidTr="002D1357">
        <w:tc>
          <w:tcPr>
            <w:tcW w:w="630" w:type="dxa"/>
          </w:tcPr>
          <w:p w14:paraId="76DEA0FC" w14:textId="77777777" w:rsidR="002D1357" w:rsidRDefault="002D1357">
            <w:pPr>
              <w:spacing w:line="240" w:lineRule="auto"/>
            </w:pPr>
            <w:r>
              <w:t>13.</w:t>
            </w:r>
          </w:p>
        </w:tc>
        <w:tc>
          <w:tcPr>
            <w:tcW w:w="10260" w:type="dxa"/>
          </w:tcPr>
          <w:p w14:paraId="55D2DE47" w14:textId="70572052" w:rsidR="002D1357" w:rsidRDefault="002D1357">
            <w:pPr>
              <w:spacing w:line="240" w:lineRule="auto"/>
            </w:pPr>
            <w:r>
              <w:t>Spread the fitted sheet and draw the sheet across the bed. Slip the corners over the mattress corners. Smooth the draw sheet by grasping the middle and pulling tightly across and down. Tuck it between the mattress and springs. Repeat with the top and bottom edges of the draw sheet. (Some facilities may no longer utilize draw sheets)</w:t>
            </w:r>
          </w:p>
        </w:tc>
      </w:tr>
      <w:tr w:rsidR="002D1357" w14:paraId="6937D2C7" w14:textId="77777777" w:rsidTr="002D1357">
        <w:tc>
          <w:tcPr>
            <w:tcW w:w="630" w:type="dxa"/>
          </w:tcPr>
          <w:p w14:paraId="05DDB4EC" w14:textId="77777777" w:rsidR="002D1357" w:rsidRDefault="002D1357">
            <w:pPr>
              <w:spacing w:line="240" w:lineRule="auto"/>
            </w:pPr>
            <w:r>
              <w:t>14.</w:t>
            </w:r>
          </w:p>
        </w:tc>
        <w:tc>
          <w:tcPr>
            <w:tcW w:w="10260" w:type="dxa"/>
          </w:tcPr>
          <w:p w14:paraId="25726853" w14:textId="597FE2A6" w:rsidR="002D1357" w:rsidRDefault="002D1357">
            <w:pPr>
              <w:spacing w:line="240" w:lineRule="auto"/>
            </w:pPr>
            <w:r>
              <w:t>Assist the patient to turn onto his or her back in the center of the bed.</w:t>
            </w:r>
          </w:p>
        </w:tc>
      </w:tr>
      <w:tr w:rsidR="002D1357" w14:paraId="7947A628" w14:textId="77777777" w:rsidTr="002D1357">
        <w:tc>
          <w:tcPr>
            <w:tcW w:w="630" w:type="dxa"/>
          </w:tcPr>
          <w:p w14:paraId="1D9E0652" w14:textId="77777777" w:rsidR="002D1357" w:rsidRDefault="002D1357">
            <w:pPr>
              <w:spacing w:line="240" w:lineRule="auto"/>
            </w:pPr>
            <w:r>
              <w:t>15.</w:t>
            </w:r>
          </w:p>
        </w:tc>
        <w:tc>
          <w:tcPr>
            <w:tcW w:w="10260" w:type="dxa"/>
          </w:tcPr>
          <w:p w14:paraId="52652C17" w14:textId="5E9421E3" w:rsidR="002D1357" w:rsidRDefault="002D1357">
            <w:pPr>
              <w:spacing w:line="240" w:lineRule="auto"/>
            </w:pPr>
            <w:r>
              <w:t>Unfold the clean top sheet so it is centered on the bed. Ensure the seams are away from the patient.</w:t>
            </w:r>
          </w:p>
        </w:tc>
      </w:tr>
      <w:tr w:rsidR="002D1357" w14:paraId="7566DA5E" w14:textId="77777777" w:rsidTr="002D1357">
        <w:tc>
          <w:tcPr>
            <w:tcW w:w="630" w:type="dxa"/>
          </w:tcPr>
          <w:p w14:paraId="4CBE3E46" w14:textId="77777777" w:rsidR="002D1357" w:rsidRDefault="002D1357">
            <w:pPr>
              <w:spacing w:line="240" w:lineRule="auto"/>
            </w:pPr>
            <w:r>
              <w:t>16.</w:t>
            </w:r>
          </w:p>
        </w:tc>
        <w:tc>
          <w:tcPr>
            <w:tcW w:w="10260" w:type="dxa"/>
          </w:tcPr>
          <w:p w14:paraId="3967D314" w14:textId="3161671C" w:rsidR="002D1357" w:rsidRDefault="002D1357">
            <w:pPr>
              <w:spacing w:line="240" w:lineRule="auto"/>
            </w:pPr>
            <w:r>
              <w:t>Remove the bath blanket or soiled top sheet by pulling it from beneath the clean top sheet. Put it in the laundry bag or hamper and avoid touching it to the scrubs.</w:t>
            </w:r>
          </w:p>
        </w:tc>
      </w:tr>
      <w:tr w:rsidR="002D1357" w14:paraId="04FE6085" w14:textId="77777777" w:rsidTr="002D1357">
        <w:tc>
          <w:tcPr>
            <w:tcW w:w="630" w:type="dxa"/>
          </w:tcPr>
          <w:p w14:paraId="05D44CDA" w14:textId="77777777" w:rsidR="002D1357" w:rsidRDefault="002D1357">
            <w:pPr>
              <w:spacing w:line="240" w:lineRule="auto"/>
            </w:pPr>
            <w:r>
              <w:t>17.</w:t>
            </w:r>
          </w:p>
        </w:tc>
        <w:tc>
          <w:tcPr>
            <w:tcW w:w="10260" w:type="dxa"/>
          </w:tcPr>
          <w:p w14:paraId="3C94EEAF" w14:textId="283EBCCF" w:rsidR="002D1357" w:rsidRDefault="002D1357">
            <w:pPr>
              <w:spacing w:line="240" w:lineRule="auto"/>
            </w:pPr>
            <w:r>
              <w:t>Replace the blanket or spread so it is centered on the bed and the top edge is approximately 4 inches lower than the top edge of the sheet.</w:t>
            </w:r>
          </w:p>
        </w:tc>
      </w:tr>
      <w:tr w:rsidR="002D1357" w14:paraId="7AF9EAF1" w14:textId="77777777" w:rsidTr="002D1357">
        <w:tc>
          <w:tcPr>
            <w:tcW w:w="630" w:type="dxa"/>
          </w:tcPr>
          <w:p w14:paraId="2DC98E15" w14:textId="77777777" w:rsidR="002D1357" w:rsidRDefault="002D1357">
            <w:pPr>
              <w:spacing w:line="240" w:lineRule="auto"/>
            </w:pPr>
            <w:r>
              <w:t>18.</w:t>
            </w:r>
          </w:p>
        </w:tc>
        <w:tc>
          <w:tcPr>
            <w:tcW w:w="10260" w:type="dxa"/>
          </w:tcPr>
          <w:p w14:paraId="285C8536" w14:textId="00BD57D8" w:rsidR="002D1357" w:rsidRDefault="002D1357">
            <w:pPr>
              <w:spacing w:line="240" w:lineRule="auto"/>
            </w:pPr>
            <w:r>
              <w:t>Tuck the sheet and blanket together at the foot of the bed. Make a mitered corner. Go to the other side of the bed and tuck the sheet and blanket together at the foot of the bed. Make a mitered corner.</w:t>
            </w:r>
          </w:p>
        </w:tc>
      </w:tr>
      <w:tr w:rsidR="002D1357" w14:paraId="3FCE022A" w14:textId="77777777" w:rsidTr="002D1357">
        <w:tc>
          <w:tcPr>
            <w:tcW w:w="630" w:type="dxa"/>
          </w:tcPr>
          <w:p w14:paraId="60B71A0F" w14:textId="77777777" w:rsidR="002D1357" w:rsidRDefault="002D1357">
            <w:pPr>
              <w:spacing w:line="240" w:lineRule="auto"/>
            </w:pPr>
            <w:r>
              <w:t>19.</w:t>
            </w:r>
          </w:p>
        </w:tc>
        <w:tc>
          <w:tcPr>
            <w:tcW w:w="10260" w:type="dxa"/>
          </w:tcPr>
          <w:p w14:paraId="6B6F8AB0" w14:textId="7ADFB58F" w:rsidR="002D1357" w:rsidRDefault="002D1357">
            <w:pPr>
              <w:spacing w:line="240" w:lineRule="auto"/>
            </w:pPr>
            <w:r>
              <w:t>Grasp the top linens over the patient’s feet and pull up approximately 3 inches.</w:t>
            </w:r>
          </w:p>
        </w:tc>
      </w:tr>
      <w:tr w:rsidR="002D1357" w14:paraId="3FF8AE80" w14:textId="77777777" w:rsidTr="002D1357">
        <w:tc>
          <w:tcPr>
            <w:tcW w:w="630" w:type="dxa"/>
          </w:tcPr>
          <w:p w14:paraId="5D35E517" w14:textId="77777777" w:rsidR="002D1357" w:rsidRDefault="002D1357">
            <w:pPr>
              <w:spacing w:line="240" w:lineRule="auto"/>
            </w:pPr>
            <w:r>
              <w:t>20.</w:t>
            </w:r>
          </w:p>
        </w:tc>
        <w:tc>
          <w:tcPr>
            <w:tcW w:w="10260" w:type="dxa"/>
          </w:tcPr>
          <w:p w14:paraId="77A28968" w14:textId="3E519DEC" w:rsidR="002D1357" w:rsidRDefault="002D1357">
            <w:pPr>
              <w:spacing w:line="240" w:lineRule="auto"/>
            </w:pPr>
            <w:r>
              <w:t>Cuff the top sheet over the edge of the blanket and change the pillowcase.</w:t>
            </w:r>
          </w:p>
        </w:tc>
      </w:tr>
      <w:tr w:rsidR="002D1357" w14:paraId="577AC212" w14:textId="77777777" w:rsidTr="002D1357">
        <w:tc>
          <w:tcPr>
            <w:tcW w:w="630" w:type="dxa"/>
          </w:tcPr>
          <w:p w14:paraId="424B2D8E" w14:textId="77777777" w:rsidR="002D1357" w:rsidRDefault="002D1357">
            <w:pPr>
              <w:spacing w:line="240" w:lineRule="auto"/>
            </w:pPr>
            <w:r>
              <w:t>21.</w:t>
            </w:r>
          </w:p>
        </w:tc>
        <w:tc>
          <w:tcPr>
            <w:tcW w:w="10260" w:type="dxa"/>
          </w:tcPr>
          <w:p w14:paraId="591F7E3F" w14:textId="5C243FAC" w:rsidR="002D1357" w:rsidRDefault="002D1357">
            <w:pPr>
              <w:spacing w:line="240" w:lineRule="auto"/>
            </w:pPr>
            <w:r>
              <w:t>Ensure that the patient is comfortable.</w:t>
            </w:r>
          </w:p>
        </w:tc>
      </w:tr>
      <w:tr w:rsidR="002D1357" w14:paraId="2E2A5A09" w14:textId="77777777" w:rsidTr="002D1357">
        <w:tc>
          <w:tcPr>
            <w:tcW w:w="630" w:type="dxa"/>
          </w:tcPr>
          <w:p w14:paraId="1B740495" w14:textId="77777777" w:rsidR="002D1357" w:rsidRDefault="002D1357">
            <w:pPr>
              <w:spacing w:line="240" w:lineRule="auto"/>
            </w:pPr>
            <w:r>
              <w:t>22.</w:t>
            </w:r>
          </w:p>
        </w:tc>
        <w:tc>
          <w:tcPr>
            <w:tcW w:w="10260" w:type="dxa"/>
          </w:tcPr>
          <w:p w14:paraId="4CE08C03" w14:textId="1AD1E850" w:rsidR="002D1357" w:rsidRDefault="002D1357">
            <w:pPr>
              <w:spacing w:line="240" w:lineRule="auto"/>
            </w:pPr>
            <w:r>
              <w:t>Perform hand hygiene.</w:t>
            </w:r>
          </w:p>
        </w:tc>
      </w:tr>
    </w:tbl>
    <w:p w14:paraId="1B987BF9" w14:textId="77777777" w:rsidR="00792CD5" w:rsidRDefault="00792CD5" w:rsidP="00F00D09"/>
    <w:p w14:paraId="0A068EAA" w14:textId="75215A77" w:rsidR="00F00D09" w:rsidRDefault="00792CD5" w:rsidP="00F00D09">
      <w:pPr>
        <w:rPr>
          <w:i/>
        </w:rPr>
      </w:pPr>
      <w:r>
        <w:t xml:space="preserve">Adapted: </w:t>
      </w:r>
      <w:r w:rsidR="00F00D09">
        <w:t xml:space="preserve">Burton, M. &amp; Smith, D (2023). </w:t>
      </w:r>
      <w:r w:rsidR="00F00D09">
        <w:rPr>
          <w:i/>
        </w:rPr>
        <w:t xml:space="preserve">Davis Advantage for Fundamentals of Nursing Care: Concepts, Connections, and Skills. </w:t>
      </w:r>
      <w:r w:rsidR="00F00D09">
        <w:t>Philadelphia, PA: FA Davis</w:t>
      </w:r>
    </w:p>
    <w:p w14:paraId="3D1281B3" w14:textId="77777777" w:rsidR="00F00D09" w:rsidRDefault="00F00D09" w:rsidP="002D1357"/>
    <w:sectPr w:rsidR="00F00D09" w:rsidSect="002D1357">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1C"/>
    <w:rsid w:val="002D1357"/>
    <w:rsid w:val="00792CD5"/>
    <w:rsid w:val="00C7081C"/>
    <w:rsid w:val="00CB3350"/>
    <w:rsid w:val="00F0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A846"/>
  <w15:docId w15:val="{2F99A074-C30B-4CD1-BAE0-F48C2C9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490</Words>
  <Characters>2795</Characters>
  <Application>Microsoft Office Word</Application>
  <DocSecurity>0</DocSecurity>
  <Lines>23</Lines>
  <Paragraphs>6</Paragraphs>
  <ScaleCrop>false</ScaleCrop>
  <Company>Delaware Technical Community College</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Stivers</dc:creator>
  <cp:lastModifiedBy>Rebecca</cp:lastModifiedBy>
  <cp:revision>4</cp:revision>
  <dcterms:created xsi:type="dcterms:W3CDTF">2024-02-13T14:50:00Z</dcterms:created>
  <dcterms:modified xsi:type="dcterms:W3CDTF">2024-02-13T18:23:00Z</dcterms:modified>
</cp:coreProperties>
</file>